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07" w:rsidRDefault="001D7C9A">
      <w:pPr>
        <w:pStyle w:val="PlainText"/>
        <w:ind w:left="576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E3507" w:rsidRDefault="001D7C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AMARK RATINGS PRIVATE LIMITED</w:t>
      </w:r>
    </w:p>
    <w:p w:rsidR="000E3507" w:rsidRDefault="001D7C9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b/>
          <w:bCs/>
        </w:rPr>
        <w:t xml:space="preserve">  </w:t>
      </w:r>
      <w:r w:rsidR="00E661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5pt;height:43.55pt">
            <v:imagedata r:id="rId8" o:title=""/>
          </v:shape>
        </w:pict>
      </w:r>
    </w:p>
    <w:p w:rsidR="000E3507" w:rsidRDefault="001D7C9A">
      <w:pPr>
        <w:pStyle w:val="Title"/>
        <w:ind w:left="-284" w:right="-432"/>
        <w:rPr>
          <w:color w:val="000000"/>
          <w:sz w:val="24"/>
          <w:szCs w:val="24"/>
        </w:rPr>
      </w:pPr>
      <w:r>
        <w:rPr>
          <w:rFonts w:ascii="Times-Bold" w:hAnsi="Times-Bold" w:cs="Times-Bold"/>
          <w:bCs/>
          <w:lang w:val="en-US"/>
        </w:rPr>
        <w:t>INSPECTION</w:t>
      </w:r>
      <w:r>
        <w:rPr>
          <w:rFonts w:ascii="Times-Bold" w:hAnsi="Times-Bold" w:cs="Times-Bold"/>
          <w:bCs/>
        </w:rPr>
        <w:t xml:space="preserve"> DIVISION, </w:t>
      </w:r>
      <w:r>
        <w:rPr>
          <w:bCs/>
        </w:rPr>
        <w:t>BHOPAL</w:t>
      </w:r>
      <w:r>
        <w:rPr>
          <w:rFonts w:ascii="Times-Bold" w:hAnsi="Times-Bold" w:cs="Times-Bold"/>
          <w:bCs/>
        </w:rPr>
        <w:t xml:space="preserve"> </w:t>
      </w:r>
      <w:r>
        <w:rPr>
          <w:bCs/>
        </w:rPr>
        <w:t xml:space="preserve"> </w:t>
      </w:r>
    </w:p>
    <w:p w:rsidR="000E3507" w:rsidRDefault="000E3507">
      <w:pPr>
        <w:rPr>
          <w:b/>
        </w:rPr>
      </w:pPr>
    </w:p>
    <w:p w:rsidR="000E3507" w:rsidRDefault="001D7C9A">
      <w:pPr>
        <w:rPr>
          <w:b/>
        </w:rPr>
      </w:pPr>
      <w:r>
        <w:rPr>
          <w:b/>
        </w:rPr>
        <w:t>FEEDBACK FROM THE COMPANY THAT HAS BEEN INSP</w:t>
      </w:r>
      <w:bookmarkStart w:id="0" w:name="_GoBack"/>
      <w:bookmarkEnd w:id="0"/>
      <w:r>
        <w:rPr>
          <w:b/>
        </w:rPr>
        <w:t>ECTED</w:t>
      </w:r>
      <w:r w:rsidR="00235986">
        <w:rPr>
          <w:b/>
        </w:rPr>
        <w:t>/AUDITED</w:t>
      </w:r>
    </w:p>
    <w:p w:rsidR="000E3507" w:rsidRDefault="000E3507"/>
    <w:p w:rsidR="000E3507" w:rsidRDefault="001D7C9A">
      <w:pPr>
        <w:spacing w:line="276" w:lineRule="auto"/>
        <w:jc w:val="both"/>
      </w:pPr>
      <w:r>
        <w:t xml:space="preserve">1. Name of the Company: </w:t>
      </w:r>
    </w:p>
    <w:p w:rsidR="000E3507" w:rsidRDefault="001D7C9A">
      <w:pPr>
        <w:spacing w:line="276" w:lineRule="auto"/>
        <w:jc w:val="both"/>
      </w:pPr>
      <w:r>
        <w:t>2. Scope of Audit:</w:t>
      </w:r>
    </w:p>
    <w:p w:rsidR="000E3507" w:rsidRDefault="001D7C9A">
      <w:pPr>
        <w:spacing w:line="276" w:lineRule="auto"/>
        <w:jc w:val="both"/>
      </w:pPr>
      <w:r>
        <w:t>3. Date(s) of Audit:</w:t>
      </w:r>
    </w:p>
    <w:p w:rsidR="000E3507" w:rsidRDefault="001D7C9A">
      <w:pPr>
        <w:spacing w:line="276" w:lineRule="auto"/>
        <w:jc w:val="both"/>
        <w:rPr>
          <w:b/>
        </w:rPr>
      </w:pPr>
      <w:r>
        <w:rPr>
          <w:b/>
        </w:rPr>
        <w:t xml:space="preserve">4. Performance rating </w:t>
      </w:r>
    </w:p>
    <w:p w:rsidR="000E3507" w:rsidRDefault="000E3507">
      <w:pPr>
        <w:spacing w:line="276" w:lineRule="auto"/>
        <w:ind w:left="720"/>
        <w:jc w:val="both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709"/>
        <w:gridCol w:w="708"/>
      </w:tblGrid>
      <w:tr w:rsidR="000E3507">
        <w:trPr>
          <w:trHeight w:val="78"/>
        </w:trPr>
        <w:tc>
          <w:tcPr>
            <w:tcW w:w="851" w:type="dxa"/>
            <w:vMerge w:val="restart"/>
          </w:tcPr>
          <w:p w:rsidR="000E3507" w:rsidRDefault="001D7C9A">
            <w:pPr>
              <w:ind w:left="-31"/>
              <w:jc w:val="both"/>
            </w:pPr>
            <w:r>
              <w:t>Clause</w:t>
            </w:r>
          </w:p>
        </w:tc>
        <w:tc>
          <w:tcPr>
            <w:tcW w:w="7938" w:type="dxa"/>
            <w:vMerge w:val="restart"/>
          </w:tcPr>
          <w:p w:rsidR="000E3507" w:rsidRDefault="001D7C9A">
            <w:pPr>
              <w:jc w:val="both"/>
            </w:pPr>
            <w:r>
              <w:t>Particulars</w:t>
            </w:r>
          </w:p>
        </w:tc>
        <w:tc>
          <w:tcPr>
            <w:tcW w:w="1417" w:type="dxa"/>
            <w:gridSpan w:val="2"/>
          </w:tcPr>
          <w:p w:rsidR="000E3507" w:rsidRDefault="001D7C9A">
            <w:pPr>
              <w:jc w:val="both"/>
            </w:pPr>
            <w:r>
              <w:t>Evaluation</w:t>
            </w:r>
          </w:p>
        </w:tc>
      </w:tr>
      <w:tr w:rsidR="000E3507">
        <w:trPr>
          <w:trHeight w:val="77"/>
        </w:trPr>
        <w:tc>
          <w:tcPr>
            <w:tcW w:w="851" w:type="dxa"/>
            <w:vMerge/>
          </w:tcPr>
          <w:p w:rsidR="000E3507" w:rsidRDefault="000E3507">
            <w:pPr>
              <w:jc w:val="both"/>
            </w:pPr>
          </w:p>
        </w:tc>
        <w:tc>
          <w:tcPr>
            <w:tcW w:w="7938" w:type="dxa"/>
            <w:vMerge/>
          </w:tcPr>
          <w:p w:rsidR="000E3507" w:rsidRDefault="000E3507">
            <w:pPr>
              <w:jc w:val="both"/>
            </w:pPr>
          </w:p>
        </w:tc>
        <w:tc>
          <w:tcPr>
            <w:tcW w:w="709" w:type="dxa"/>
          </w:tcPr>
          <w:p w:rsidR="000E3507" w:rsidRDefault="001D7C9A">
            <w:pPr>
              <w:jc w:val="both"/>
            </w:pPr>
            <w:r>
              <w:t>Yes</w:t>
            </w:r>
          </w:p>
        </w:tc>
        <w:tc>
          <w:tcPr>
            <w:tcW w:w="708" w:type="dxa"/>
          </w:tcPr>
          <w:p w:rsidR="000E3507" w:rsidRDefault="001D7C9A">
            <w:pPr>
              <w:jc w:val="both"/>
            </w:pPr>
            <w:r>
              <w:t>No</w:t>
            </w: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rPr>
                <w:b/>
              </w:rPr>
              <w:t>Quality of Audit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4.1.1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>Did you get the Audit intimation sufficiently in advance?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4.1.2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>Was the Audit carried out as per the programme?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4.1.3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>Did the team leader brief you about the methodology of Audit?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4.1.4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>Were the issues raised relevant, based on requirements / facts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4.1.5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>Did the issues add value in terms of improving the company processes?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4.1.6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 xml:space="preserve">Did the Audit team evaluate your system sufficiently to come to a conclusion? </w:t>
            </w:r>
          </w:p>
          <w:p w:rsidR="000E3507" w:rsidRDefault="001D7C9A">
            <w:pPr>
              <w:spacing w:line="360" w:lineRule="auto"/>
              <w:jc w:val="both"/>
            </w:pPr>
            <w:r>
              <w:t xml:space="preserve">      (Please highlight any key concerns missed out by the team)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4.1.7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>Did the Audit team check relevant records to verify and collect evidence of compliance?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4.1.08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>Was the Audit team impartial and fair in Audit?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4.1.09</w:t>
            </w:r>
          </w:p>
        </w:tc>
        <w:tc>
          <w:tcPr>
            <w:tcW w:w="7938" w:type="dxa"/>
          </w:tcPr>
          <w:p w:rsidR="000E3507" w:rsidRDefault="001D7C9A">
            <w:pPr>
              <w:pStyle w:val="Title"/>
              <w:spacing w:line="360" w:lineRule="auto"/>
              <w:jc w:val="both"/>
              <w:rPr>
                <w:sz w:val="20"/>
              </w:rPr>
            </w:pPr>
            <w:r>
              <w:rPr>
                <w:b w:val="0"/>
                <w:sz w:val="20"/>
              </w:rPr>
              <w:t>Was the team knowledgeable about the standard and</w:t>
            </w:r>
            <w:r>
              <w:rPr>
                <w:b w:val="0"/>
                <w:sz w:val="20"/>
                <w:lang w:val="en-US"/>
              </w:rPr>
              <w:t xml:space="preserve"> Audit</w:t>
            </w:r>
            <w:r>
              <w:rPr>
                <w:b w:val="0"/>
                <w:sz w:val="20"/>
              </w:rPr>
              <w:t xml:space="preserve"> techniques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7938" w:type="dxa"/>
          </w:tcPr>
          <w:p w:rsidR="000E3507" w:rsidRDefault="001D7C9A">
            <w:pPr>
              <w:pStyle w:val="Title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Quality of Sampling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  <w:rPr>
                <w:b/>
              </w:rPr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4.2.1</w:t>
            </w:r>
          </w:p>
        </w:tc>
        <w:tc>
          <w:tcPr>
            <w:tcW w:w="7938" w:type="dxa"/>
          </w:tcPr>
          <w:p w:rsidR="000E3507" w:rsidRDefault="001D7C9A">
            <w:pPr>
              <w:pStyle w:val="Title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Were the representative samples taken by the</w:t>
            </w:r>
            <w:r>
              <w:rPr>
                <w:b w:val="0"/>
                <w:sz w:val="20"/>
                <w:lang w:val="en-US"/>
              </w:rPr>
              <w:t xml:space="preserve"> Audit</w:t>
            </w:r>
            <w:r>
              <w:rPr>
                <w:b w:val="0"/>
                <w:sz w:val="20"/>
              </w:rPr>
              <w:t xml:space="preserve"> team?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4.2.2</w:t>
            </w:r>
          </w:p>
        </w:tc>
        <w:tc>
          <w:tcPr>
            <w:tcW w:w="7938" w:type="dxa"/>
          </w:tcPr>
          <w:p w:rsidR="000E3507" w:rsidRDefault="001D7C9A">
            <w:pPr>
              <w:pStyle w:val="Title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Were the samples properly coded and counter signed by you representative?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4.2.3</w:t>
            </w:r>
          </w:p>
        </w:tc>
        <w:tc>
          <w:tcPr>
            <w:tcW w:w="7938" w:type="dxa"/>
          </w:tcPr>
          <w:p w:rsidR="000E3507" w:rsidRDefault="001D7C9A">
            <w:pPr>
              <w:pStyle w:val="Title"/>
              <w:spacing w:line="360" w:lineRule="auto"/>
              <w:jc w:val="both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Were</w:t>
            </w:r>
            <w:proofErr w:type="gramEnd"/>
            <w:r>
              <w:rPr>
                <w:b w:val="0"/>
                <w:sz w:val="20"/>
              </w:rPr>
              <w:t xml:space="preserve"> the counter samples left with you?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7938" w:type="dxa"/>
          </w:tcPr>
          <w:p w:rsidR="000E3507" w:rsidRDefault="001D7C9A">
            <w:pPr>
              <w:pStyle w:val="Title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Quality of communication and response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4.3.1</w:t>
            </w:r>
          </w:p>
        </w:tc>
        <w:tc>
          <w:tcPr>
            <w:tcW w:w="7938" w:type="dxa"/>
          </w:tcPr>
          <w:p w:rsidR="000E3507" w:rsidRDefault="001D7C9A">
            <w:pPr>
              <w:pStyle w:val="Title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Were your communications replied to promptly?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4.3.2</w:t>
            </w:r>
          </w:p>
        </w:tc>
        <w:tc>
          <w:tcPr>
            <w:tcW w:w="7938" w:type="dxa"/>
          </w:tcPr>
          <w:p w:rsidR="000E3507" w:rsidRDefault="001D7C9A">
            <w:pPr>
              <w:pStyle w:val="Title"/>
              <w:spacing w:line="36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Did you get sufficient info about the</w:t>
            </w:r>
            <w:r>
              <w:rPr>
                <w:b w:val="0"/>
                <w:sz w:val="20"/>
                <w:lang w:val="en-US"/>
              </w:rPr>
              <w:t xml:space="preserve"> Audit</w:t>
            </w:r>
            <w:r>
              <w:rPr>
                <w:b w:val="0"/>
                <w:sz w:val="20"/>
              </w:rPr>
              <w:t xml:space="preserve"> before</w:t>
            </w:r>
            <w:r>
              <w:rPr>
                <w:b w:val="0"/>
                <w:sz w:val="20"/>
                <w:lang w:val="en-US"/>
              </w:rPr>
              <w:t xml:space="preserve"> Audit</w:t>
            </w:r>
            <w:r>
              <w:rPr>
                <w:b w:val="0"/>
                <w:sz w:val="20"/>
              </w:rPr>
              <w:t>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t>4.3.3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>Did you get the Audit reports in reasonable time from the date of Audit?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  <w:tr w:rsidR="000E3507">
        <w:tc>
          <w:tcPr>
            <w:tcW w:w="851" w:type="dxa"/>
          </w:tcPr>
          <w:p w:rsidR="000E3507" w:rsidRDefault="001D7C9A">
            <w:pPr>
              <w:spacing w:line="360" w:lineRule="auto"/>
              <w:jc w:val="both"/>
            </w:pPr>
            <w:r>
              <w:lastRenderedPageBreak/>
              <w:t>4.3.4</w:t>
            </w:r>
          </w:p>
        </w:tc>
        <w:tc>
          <w:tcPr>
            <w:tcW w:w="7938" w:type="dxa"/>
          </w:tcPr>
          <w:p w:rsidR="000E3507" w:rsidRDefault="001D7C9A">
            <w:pPr>
              <w:spacing w:line="360" w:lineRule="auto"/>
              <w:jc w:val="both"/>
            </w:pPr>
            <w:r>
              <w:t xml:space="preserve">Were you satisfied with the speed of decision making by </w:t>
            </w:r>
            <w:proofErr w:type="gramStart"/>
            <w:r>
              <w:t>AMARK  auditors</w:t>
            </w:r>
            <w:proofErr w:type="gramEnd"/>
            <w:r>
              <w:t>?</w:t>
            </w:r>
          </w:p>
        </w:tc>
        <w:tc>
          <w:tcPr>
            <w:tcW w:w="709" w:type="dxa"/>
          </w:tcPr>
          <w:p w:rsidR="000E3507" w:rsidRDefault="000E3507">
            <w:pPr>
              <w:spacing w:line="360" w:lineRule="auto"/>
              <w:jc w:val="both"/>
            </w:pPr>
          </w:p>
        </w:tc>
        <w:tc>
          <w:tcPr>
            <w:tcW w:w="708" w:type="dxa"/>
          </w:tcPr>
          <w:p w:rsidR="000E3507" w:rsidRDefault="000E3507">
            <w:pPr>
              <w:spacing w:line="360" w:lineRule="auto"/>
              <w:jc w:val="both"/>
            </w:pPr>
          </w:p>
        </w:tc>
      </w:tr>
    </w:tbl>
    <w:p w:rsidR="000E3507" w:rsidRDefault="000E3507">
      <w:pPr>
        <w:ind w:left="720"/>
        <w:jc w:val="both"/>
      </w:pPr>
    </w:p>
    <w:p w:rsidR="000E3507" w:rsidRDefault="001D7C9A">
      <w:pPr>
        <w:spacing w:line="360" w:lineRule="auto"/>
        <w:jc w:val="both"/>
        <w:rPr>
          <w:b/>
          <w:bCs/>
        </w:rPr>
      </w:pPr>
      <w:r>
        <w:t>5.</w:t>
      </w:r>
      <w:r>
        <w:rPr>
          <w:b/>
          <w:bCs/>
        </w:rPr>
        <w:t xml:space="preserve"> General</w:t>
      </w:r>
    </w:p>
    <w:p w:rsidR="000E3507" w:rsidRDefault="001D7C9A">
      <w:pPr>
        <w:spacing w:line="360" w:lineRule="auto"/>
        <w:jc w:val="both"/>
      </w:pPr>
      <w:r>
        <w:t>5.1 What would you suggest that we do differently?</w:t>
      </w:r>
    </w:p>
    <w:p w:rsidR="000E3507" w:rsidRDefault="001D7C9A">
      <w:pPr>
        <w:spacing w:line="360" w:lineRule="auto"/>
        <w:jc w:val="both"/>
        <w:rPr>
          <w:b/>
        </w:rPr>
      </w:pPr>
      <w:r>
        <w:t xml:space="preserve">5.2 </w:t>
      </w:r>
      <w:r>
        <w:rPr>
          <w:b/>
        </w:rPr>
        <w:t>Overall service rating</w:t>
      </w:r>
    </w:p>
    <w:p w:rsidR="000E3507" w:rsidRDefault="00E661A0">
      <w:pPr>
        <w:pStyle w:val="Title"/>
        <w:spacing w:line="360" w:lineRule="auto"/>
        <w:jc w:val="both"/>
        <w:rPr>
          <w:b w:val="0"/>
          <w:sz w:val="20"/>
        </w:rPr>
      </w:pPr>
      <w:r>
        <w:rPr>
          <w:b w:val="0"/>
          <w:sz w:val="20"/>
        </w:rPr>
        <w:pict>
          <v:rect id="_x0000_s1041" style="position:absolute;left:0;text-align:left;margin-left:303.3pt;margin-top:.55pt;width:18pt;height:9pt;z-index:1;mso-width-relative:page;mso-height-relative:page">
            <v:textbox>
              <w:txbxContent>
                <w:p w:rsidR="000E3507" w:rsidRDefault="000E3507"/>
              </w:txbxContent>
            </v:textbox>
          </v:rect>
        </w:pict>
      </w:r>
      <w:r>
        <w:rPr>
          <w:b w:val="0"/>
          <w:sz w:val="20"/>
        </w:rPr>
        <w:pict>
          <v:rect id="_x0000_s1040" style="position:absolute;left:0;text-align:left;margin-left:214.8pt;margin-top:.55pt;width:18pt;height:9pt;z-index:2;mso-width-relative:page;mso-height-relative:page">
            <v:textbox>
              <w:txbxContent>
                <w:p w:rsidR="000E3507" w:rsidRDefault="000E3507"/>
              </w:txbxContent>
            </v:textbox>
          </v:rect>
        </w:pict>
      </w:r>
      <w:r>
        <w:rPr>
          <w:b w:val="0"/>
          <w:sz w:val="20"/>
        </w:rPr>
        <w:pict>
          <v:rect id="_x0000_s1039" style="position:absolute;left:0;text-align:left;margin-left:149.3pt;margin-top:.55pt;width:18pt;height:9pt;z-index:3;mso-width-relative:page;mso-height-relative:page">
            <v:textbox>
              <w:txbxContent>
                <w:p w:rsidR="000E3507" w:rsidRDefault="000E3507"/>
              </w:txbxContent>
            </v:textbox>
          </v:rect>
        </w:pict>
      </w:r>
      <w:r>
        <w:rPr>
          <w:b w:val="0"/>
          <w:sz w:val="20"/>
        </w:rPr>
        <w:pict>
          <v:rect id="_x0000_s1038" style="position:absolute;left:0;text-align:left;margin-left:56.3pt;margin-top:.55pt;width:18pt;height:9pt;z-index:4;mso-width-relative:page;mso-height-relative:page">
            <v:textbox>
              <w:txbxContent>
                <w:p w:rsidR="000E3507" w:rsidRDefault="000E3507"/>
              </w:txbxContent>
            </v:textbox>
          </v:rect>
        </w:pict>
      </w:r>
      <w:r>
        <w:rPr>
          <w:b w:val="0"/>
          <w:sz w:val="20"/>
        </w:rPr>
        <w:pict>
          <v:rect id="_x0000_s1042" style="position:absolute;left:0;text-align:left;margin-left:373.05pt;margin-top:.55pt;width:18pt;height:9pt;z-index:5;mso-width-relative:page;mso-height-relative:page">
            <v:textbox>
              <w:txbxContent>
                <w:p w:rsidR="000E3507" w:rsidRDefault="000E3507"/>
              </w:txbxContent>
            </v:textbox>
          </v:rect>
        </w:pict>
      </w:r>
      <w:r w:rsidR="001D7C9A">
        <w:rPr>
          <w:b w:val="0"/>
          <w:sz w:val="20"/>
        </w:rPr>
        <w:t>Excellent (5)</w:t>
      </w:r>
      <w:r w:rsidR="001D7C9A">
        <w:rPr>
          <w:b w:val="0"/>
          <w:sz w:val="20"/>
        </w:rPr>
        <w:tab/>
        <w:t xml:space="preserve">   Very Good (4)  </w:t>
      </w:r>
      <w:r w:rsidR="001D7C9A">
        <w:rPr>
          <w:b w:val="0"/>
          <w:sz w:val="20"/>
        </w:rPr>
        <w:tab/>
        <w:t xml:space="preserve">            Good (3) </w:t>
      </w:r>
      <w:r w:rsidR="001D7C9A">
        <w:rPr>
          <w:b w:val="0"/>
          <w:sz w:val="20"/>
        </w:rPr>
        <w:tab/>
        <w:t xml:space="preserve">         Average (2) </w:t>
      </w:r>
      <w:r w:rsidR="001D7C9A">
        <w:rPr>
          <w:b w:val="0"/>
          <w:sz w:val="20"/>
        </w:rPr>
        <w:tab/>
        <w:t xml:space="preserve">    Poor (1)</w:t>
      </w:r>
    </w:p>
    <w:p w:rsidR="000E3507" w:rsidRDefault="000E3507">
      <w:pPr>
        <w:pStyle w:val="Title"/>
        <w:spacing w:line="360" w:lineRule="auto"/>
        <w:jc w:val="both"/>
        <w:rPr>
          <w:b w:val="0"/>
          <w:sz w:val="20"/>
        </w:rPr>
      </w:pPr>
    </w:p>
    <w:p w:rsidR="000E3507" w:rsidRDefault="001D7C9A">
      <w:pPr>
        <w:spacing w:line="360" w:lineRule="auto"/>
        <w:jc w:val="both"/>
        <w:rPr>
          <w:b/>
        </w:rPr>
      </w:pPr>
      <w:r>
        <w:rPr>
          <w:b/>
        </w:rPr>
        <w:t xml:space="preserve">Note-Please send the filled up form to </w:t>
      </w:r>
      <w:r w:rsidR="00131187">
        <w:rPr>
          <w:b/>
        </w:rPr>
        <w:t>CEO</w:t>
      </w:r>
      <w:r>
        <w:rPr>
          <w:b/>
        </w:rPr>
        <w:t xml:space="preserve"> inspection division in a sealed envelope.</w:t>
      </w:r>
    </w:p>
    <w:p w:rsidR="000E3507" w:rsidRDefault="000E3507">
      <w:pPr>
        <w:spacing w:line="360" w:lineRule="auto"/>
        <w:jc w:val="both"/>
      </w:pPr>
    </w:p>
    <w:p w:rsidR="000E3507" w:rsidRDefault="001D7C9A">
      <w:pPr>
        <w:spacing w:line="360" w:lineRule="auto"/>
        <w:ind w:left="5040"/>
        <w:jc w:val="both"/>
      </w:pPr>
      <w:r>
        <w:t xml:space="preserve">Name of company Representative: </w:t>
      </w:r>
    </w:p>
    <w:p w:rsidR="000E3507" w:rsidRDefault="001D7C9A">
      <w:pPr>
        <w:spacing w:line="360" w:lineRule="auto"/>
        <w:ind w:left="5040"/>
        <w:jc w:val="both"/>
      </w:pPr>
      <w:r>
        <w:t>Designation:</w:t>
      </w:r>
    </w:p>
    <w:p w:rsidR="000E3507" w:rsidRDefault="001D7C9A">
      <w:pPr>
        <w:spacing w:line="360" w:lineRule="auto"/>
        <w:ind w:left="5040"/>
        <w:jc w:val="both"/>
      </w:pPr>
      <w:r>
        <w:t xml:space="preserve">Date: </w:t>
      </w:r>
    </w:p>
    <w:p w:rsidR="000E3507" w:rsidRDefault="000E3507">
      <w:pPr>
        <w:spacing w:line="360" w:lineRule="auto"/>
      </w:pPr>
    </w:p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0E3507"/>
    <w:p w:rsidR="000E3507" w:rsidRDefault="001D7C9A">
      <w:pPr>
        <w:tabs>
          <w:tab w:val="left" w:pos="1735"/>
        </w:tabs>
      </w:pPr>
      <w:r>
        <w:tab/>
      </w:r>
    </w:p>
    <w:sectPr w:rsidR="000E3507">
      <w:foot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A0" w:rsidRDefault="00E661A0">
      <w:r>
        <w:separator/>
      </w:r>
    </w:p>
  </w:endnote>
  <w:endnote w:type="continuationSeparator" w:id="0">
    <w:p w:rsidR="00E661A0" w:rsidRDefault="00E6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07" w:rsidRDefault="000E3507">
    <w:pPr>
      <w:pStyle w:val="Footer"/>
    </w:pPr>
  </w:p>
  <w:tbl>
    <w:tblPr>
      <w:tblW w:w="1049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403"/>
      <w:gridCol w:w="3969"/>
      <w:gridCol w:w="1842"/>
      <w:gridCol w:w="1276"/>
    </w:tblGrid>
    <w:tr w:rsidR="000E3507" w:rsidTr="00023097">
      <w:trPr>
        <w:trHeight w:val="305"/>
      </w:trPr>
      <w:tc>
        <w:tcPr>
          <w:tcW w:w="34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3507" w:rsidRDefault="001D7C9A">
          <w:pPr>
            <w:pStyle w:val="PlainText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Times New Roman" w:eastAsia="Calibri" w:hAnsi="Times New Roman"/>
              <w:b/>
            </w:rPr>
            <w:t>Document No: AMR-ID-P6.1-04-F02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3507" w:rsidRDefault="001D7C9A" w:rsidP="00285906">
          <w:pPr>
            <w:pStyle w:val="Foo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Issue No.: 0</w:t>
          </w:r>
          <w:r w:rsidR="00285906">
            <w:rPr>
              <w:rFonts w:ascii="Calibri" w:eastAsia="Calibri" w:hAnsi="Calibri"/>
              <w:sz w:val="22"/>
              <w:szCs w:val="22"/>
            </w:rPr>
            <w:t>1,  Rev.: 01, Date: 30.11.2023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3507" w:rsidRDefault="001D7C9A" w:rsidP="005A7469">
          <w:pPr>
            <w:pStyle w:val="Foo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 xml:space="preserve">Approved by: </w:t>
          </w:r>
          <w:r w:rsidR="005A7469">
            <w:rPr>
              <w:rFonts w:ascii="Calibri" w:eastAsia="Calibri" w:hAnsi="Calibri"/>
              <w:sz w:val="22"/>
              <w:szCs w:val="22"/>
            </w:rPr>
            <w:t>CEO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3507" w:rsidRDefault="001D7C9A">
          <w:pPr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 xml:space="preserve">Page </w:t>
          </w:r>
          <w:r>
            <w:rPr>
              <w:rFonts w:ascii="Calibri" w:eastAsia="Calibri" w:hAnsi="Calibri"/>
              <w:sz w:val="22"/>
              <w:szCs w:val="22"/>
            </w:rPr>
            <w:fldChar w:fldCharType="begin"/>
          </w:r>
          <w:r>
            <w:rPr>
              <w:rFonts w:ascii="Calibri" w:eastAsia="Calibri" w:hAnsi="Calibri"/>
              <w:sz w:val="22"/>
              <w:szCs w:val="22"/>
            </w:rPr>
            <w:instrText xml:space="preserve"> PAGE </w:instrText>
          </w:r>
          <w:r>
            <w:rPr>
              <w:rFonts w:ascii="Calibri" w:eastAsia="Calibri" w:hAnsi="Calibri"/>
              <w:sz w:val="22"/>
              <w:szCs w:val="22"/>
            </w:rPr>
            <w:fldChar w:fldCharType="separate"/>
          </w:r>
          <w:r w:rsidR="0015723D">
            <w:rPr>
              <w:rFonts w:ascii="Calibri" w:eastAsia="Calibri" w:hAnsi="Calibri"/>
              <w:noProof/>
              <w:sz w:val="22"/>
              <w:szCs w:val="22"/>
            </w:rPr>
            <w:t>1</w:t>
          </w:r>
          <w:r>
            <w:rPr>
              <w:rFonts w:ascii="Calibri" w:eastAsia="Calibri" w:hAnsi="Calibri"/>
              <w:sz w:val="22"/>
              <w:szCs w:val="22"/>
            </w:rPr>
            <w:fldChar w:fldCharType="end"/>
          </w:r>
          <w:r>
            <w:rPr>
              <w:rFonts w:ascii="Calibri" w:eastAsia="Calibri" w:hAnsi="Calibri"/>
              <w:sz w:val="22"/>
              <w:szCs w:val="22"/>
            </w:rPr>
            <w:t xml:space="preserve"> of </w:t>
          </w:r>
          <w:r>
            <w:rPr>
              <w:rFonts w:ascii="Calibri" w:eastAsia="Calibri" w:hAnsi="Calibri"/>
              <w:sz w:val="22"/>
              <w:szCs w:val="22"/>
            </w:rPr>
            <w:fldChar w:fldCharType="begin"/>
          </w:r>
          <w:r>
            <w:rPr>
              <w:rFonts w:ascii="Calibri" w:eastAsia="Calibri" w:hAnsi="Calibri"/>
              <w:sz w:val="22"/>
              <w:szCs w:val="22"/>
            </w:rPr>
            <w:instrText xml:space="preserve"> NUMPAGES  </w:instrText>
          </w:r>
          <w:r>
            <w:rPr>
              <w:rFonts w:ascii="Calibri" w:eastAsia="Calibri" w:hAnsi="Calibri"/>
              <w:sz w:val="22"/>
              <w:szCs w:val="22"/>
            </w:rPr>
            <w:fldChar w:fldCharType="separate"/>
          </w:r>
          <w:r w:rsidR="0015723D">
            <w:rPr>
              <w:rFonts w:ascii="Calibri" w:eastAsia="Calibri" w:hAnsi="Calibri"/>
              <w:noProof/>
              <w:sz w:val="22"/>
              <w:szCs w:val="22"/>
            </w:rPr>
            <w:t>2</w:t>
          </w:r>
          <w:r>
            <w:rPr>
              <w:rFonts w:ascii="Calibri" w:eastAsia="Calibri" w:hAnsi="Calibri"/>
              <w:sz w:val="22"/>
              <w:szCs w:val="22"/>
            </w:rPr>
            <w:fldChar w:fldCharType="end"/>
          </w:r>
        </w:p>
      </w:tc>
    </w:tr>
  </w:tbl>
  <w:p w:rsidR="000E3507" w:rsidRDefault="000E3507">
    <w:pPr>
      <w:pStyle w:val="Footer"/>
    </w:pPr>
  </w:p>
  <w:p w:rsidR="000E3507" w:rsidRDefault="000E35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A0" w:rsidRDefault="00E661A0">
      <w:r>
        <w:separator/>
      </w:r>
    </w:p>
  </w:footnote>
  <w:footnote w:type="continuationSeparator" w:id="0">
    <w:p w:rsidR="00E661A0" w:rsidRDefault="00E6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6AC"/>
    <w:rsid w:val="000135EE"/>
    <w:rsid w:val="00013B70"/>
    <w:rsid w:val="000151E8"/>
    <w:rsid w:val="0001685F"/>
    <w:rsid w:val="00022D10"/>
    <w:rsid w:val="00023097"/>
    <w:rsid w:val="00085D59"/>
    <w:rsid w:val="00087208"/>
    <w:rsid w:val="00093429"/>
    <w:rsid w:val="000E3507"/>
    <w:rsid w:val="00131187"/>
    <w:rsid w:val="0015078A"/>
    <w:rsid w:val="0015723D"/>
    <w:rsid w:val="00164515"/>
    <w:rsid w:val="00177275"/>
    <w:rsid w:val="0019019C"/>
    <w:rsid w:val="001A62E9"/>
    <w:rsid w:val="001D7C9A"/>
    <w:rsid w:val="002076D4"/>
    <w:rsid w:val="00234120"/>
    <w:rsid w:val="00235986"/>
    <w:rsid w:val="00251EA4"/>
    <w:rsid w:val="00285906"/>
    <w:rsid w:val="002E691E"/>
    <w:rsid w:val="002F0288"/>
    <w:rsid w:val="00304274"/>
    <w:rsid w:val="003B184C"/>
    <w:rsid w:val="004B1B7C"/>
    <w:rsid w:val="004C08AE"/>
    <w:rsid w:val="005377BD"/>
    <w:rsid w:val="00595635"/>
    <w:rsid w:val="005A5682"/>
    <w:rsid w:val="005A7469"/>
    <w:rsid w:val="005B2D92"/>
    <w:rsid w:val="005C300C"/>
    <w:rsid w:val="00647EFC"/>
    <w:rsid w:val="00690812"/>
    <w:rsid w:val="006A3BAA"/>
    <w:rsid w:val="006D6CDF"/>
    <w:rsid w:val="007146AC"/>
    <w:rsid w:val="0073132D"/>
    <w:rsid w:val="0076001A"/>
    <w:rsid w:val="00790682"/>
    <w:rsid w:val="008903C0"/>
    <w:rsid w:val="0089721A"/>
    <w:rsid w:val="008A1B00"/>
    <w:rsid w:val="00944974"/>
    <w:rsid w:val="009A2F11"/>
    <w:rsid w:val="009A3163"/>
    <w:rsid w:val="009C5909"/>
    <w:rsid w:val="009D45B5"/>
    <w:rsid w:val="00A13F10"/>
    <w:rsid w:val="00A20FE5"/>
    <w:rsid w:val="00A46544"/>
    <w:rsid w:val="00A60A81"/>
    <w:rsid w:val="00A630C7"/>
    <w:rsid w:val="00A76FD0"/>
    <w:rsid w:val="00A849B5"/>
    <w:rsid w:val="00AD62D3"/>
    <w:rsid w:val="00B07A89"/>
    <w:rsid w:val="00B208DD"/>
    <w:rsid w:val="00B601E1"/>
    <w:rsid w:val="00B942F6"/>
    <w:rsid w:val="00BD55F4"/>
    <w:rsid w:val="00BE6C75"/>
    <w:rsid w:val="00C26E2F"/>
    <w:rsid w:val="00C61D60"/>
    <w:rsid w:val="00C66A6F"/>
    <w:rsid w:val="00C7331E"/>
    <w:rsid w:val="00CA40AF"/>
    <w:rsid w:val="00CC1257"/>
    <w:rsid w:val="00D34360"/>
    <w:rsid w:val="00D90145"/>
    <w:rsid w:val="00D953B1"/>
    <w:rsid w:val="00DB692B"/>
    <w:rsid w:val="00E10D64"/>
    <w:rsid w:val="00E661A0"/>
    <w:rsid w:val="00E81056"/>
    <w:rsid w:val="00EA0B67"/>
    <w:rsid w:val="00EC1E9F"/>
    <w:rsid w:val="00EE3B53"/>
    <w:rsid w:val="00EE4E6B"/>
    <w:rsid w:val="00EF6CC7"/>
    <w:rsid w:val="00F5119F"/>
    <w:rsid w:val="00FD695F"/>
    <w:rsid w:val="00FE3B6B"/>
    <w:rsid w:val="3D6563EC"/>
    <w:rsid w:val="5D3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lang w:val="en-GB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qFormat/>
    <w:rPr>
      <w:b/>
      <w:sz w:val="28"/>
      <w:lang w:val="en-GB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40"/>
    <customShpInfo spid="_x0000_s1039"/>
    <customShpInfo spid="_x0000_s1038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284</Words>
  <Characters>1625</Characters>
  <Application>Microsoft Office Word</Application>
  <DocSecurity>0</DocSecurity>
  <Lines>13</Lines>
  <Paragraphs>3</Paragraphs>
  <ScaleCrop>false</ScaleCrop>
  <Company>Quit India Movement 1942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CLOSING MEETING</dc:title>
  <dc:creator>Mohan Das Karamchand Gandhi</dc:creator>
  <cp:lastModifiedBy>ANAND VERMA</cp:lastModifiedBy>
  <cp:revision>39</cp:revision>
  <cp:lastPrinted>2011-08-06T12:01:00Z</cp:lastPrinted>
  <dcterms:created xsi:type="dcterms:W3CDTF">2011-05-09T15:09:00Z</dcterms:created>
  <dcterms:modified xsi:type="dcterms:W3CDTF">2025-02-04T11:02:00Z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975E79BDBACB49E68D5ABDB603D19C1C</vt:lpwstr>
  </property>
</Properties>
</file>